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15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LISTA DE CHEQUEO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lista de chequeo es un apoyo para que los proponentes revisen si tienen lista y completa la documentación requerida para la convocatoria. No es necesaria la entrega del presente anexo.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Cada uno de los anexos y documentos a presentar debe venir nombrado en mayúscula fija, sin tildes ni caracteres especiales, sin espacios (deben ser reemplazados por guión al piso _) e incluir el nombre del proponente así: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02_CARTA DE PRESENTACION DE LA OFERTA_NOMBREPROPONENTE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CERTIFICADO DE EXISTENCIA Y REPRESENTACION LEGAL_NOMBRE PROPONENTE</w:t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85"/>
        <w:gridCol w:w="915"/>
        <w:tblGridChange w:id="0">
          <w:tblGrid>
            <w:gridCol w:w="8085"/>
            <w:gridCol w:w="9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  <w:shd w:fill="434343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Listo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CARTA DE PRESENTACIÓN DE LA OFERTA (ANEXO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 EXISTENCIA Y REPRESENTACIÓN LEGAL - PERSONAS JURÍDICAS Y PROPONENTE PLURAL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ACTA DE AUTORIZACIÓN DEL ÓRGANO SOCIAL COMPETENTE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CONSORCIO (ANEXO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UNIÓN TEMPORAL (ANEXO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DOCUMENTO(S) DE IDENTIFICACIÓN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PODER CUANDO LA OFERTA SE PRESENTE A TRAVÉS DE UN APODERADO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GARANTÍA DE SERIEDAD DE LA PROPUESTA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CERTIFICACIÓN DE PAGO DE APORTES PARAFISCALES Y SEGURIDAD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COMPROMISO DE INTEGRIDAD Y ANTICORRUPCIÓN (ANEXO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PNA JCA (ANEXO 6) CONSORCIO O UNIÓN TEMPORAL (ANEXO 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MATRIZ DE RIESGOS (ANEXO)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ANTECEDENTES FISCALES, DISCIPLINARIOS, JUDICIALES Y DEMÁS 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SANCIONES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DEL SISTEMA REGISTRO NACIONAL DE MEDIDAS CORRECTIVAS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AUTORIZACIÓN CONSULTA DE INHABILIDADES POR DELITOS SEXUALES  CONTRA NIÑOS NIÑAS Y ADOLESCENTES (ANEXO 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FINANCIERA ( en 1 solo PDF)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 conformidad con las reglas establecidas en las condiciones para presentar oferta.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TÉCNICA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HABILITANTE DEL PROPONENTE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 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-EXPERIENCIA DEL PROPONENTE (ANEXO 9)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-CERTIFICACIONES DE EXPERIENCIA Y/O ACTAS DE LIQUIDACIÓN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PERMISO DE TENENCIA Y PORTE DE ARMAS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CERTIFICACIÓN VIGENTE DE AUTORIZACIÓN DEL PROGRAMA DE CAPACITACIÓN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APROBACIÓN DE UNIFORMES Y DISTINTIVOS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LICENCIA DE OPERACIÓN DE MEDIOS TECNOLÓGICOS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RED DE APOYO DE LA POLICÍA NACIONAL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ACREDITACIÓN DE DOMICILIO PRINCIPAL, AGENCIA O SUCURSAL EN BOGOTÁ DC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COPIA VIGENTE DE LA RESOLUCIÓN SOBRE AUTORIZACIÓN DE HORAS EXTRAS, EXPEDIDA POR EL MINISTERIO DE TRABAJO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COPIA PÓLIZA RESPONSABILIDAD CIVIL EXTRACONTRACTUAL QUE AMPARE EL USO INDEBIDO ARMAS DE FUEGO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CERTIFICADO DE PAZ Y SALVO DE CUOTA DE CONTRIBUCIÓN, MULTAS Y SANCIONES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PONDERABLES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PROPUESTA ECONÓMICA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TIEMPO DE REPOSICIÓN EN BIENES PERDIDOS O HURTADOS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INSTALACIÓN DE BIOMÉTRICOS DE ACCESO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PROMOCIÓN DEL ACCESO DE LAS MIPYMES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PROMOCIÓN DEL ACCESO DE LOS EMPRENDIMIENTOS Y EMPRESAS DE MUJERES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ESTÍMULO A LA INDUSTRIA COLOMBIANA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DOCUMENTOS O CERTIFICACIONES QUE ACREDITEN DESEMPATE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Nota: Solo se tendrán en cuenta los documentos solicitados, cualquier documento que no haya sido requerido, no se considerará.</w:t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57153</wp:posOffset>
          </wp:positionH>
          <wp:positionV relativeFrom="paragraph">
            <wp:posOffset>9528</wp:posOffset>
          </wp:positionV>
          <wp:extent cx="904875" cy="673100"/>
          <wp:effectExtent b="0" l="0" r="0" t="0"/>
          <wp:wrapNone/>
          <wp:docPr id="2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0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CP-009-2025</w:t>
    </w:r>
  </w:p>
  <w:p w:rsidR="00000000" w:rsidDel="00000000" w:rsidP="00000000" w:rsidRDefault="00000000" w:rsidRPr="00000000" w14:paraId="00000063">
    <w:pPr>
      <w:jc w:val="right"/>
      <w:rPr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7C3091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C3091"/>
  </w:style>
  <w:style w:type="paragraph" w:styleId="Piedepgina">
    <w:name w:val="footer"/>
    <w:basedOn w:val="Normal"/>
    <w:link w:val="PiedepginaCar"/>
    <w:uiPriority w:val="99"/>
    <w:unhideWhenUsed w:val="1"/>
    <w:rsid w:val="007C3091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C3091"/>
  </w:style>
  <w:style w:type="paragraph" w:styleId="Prrafodelista">
    <w:name w:val="List Paragraph"/>
    <w:basedOn w:val="Normal"/>
    <w:uiPriority w:val="34"/>
    <w:qFormat w:val="1"/>
    <w:rsid w:val="007C3091"/>
    <w:pPr>
      <w:ind w:left="720"/>
      <w:contextualSpacing w:val="1"/>
    </w:p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xxEoKGR2EM28+UPC//BQcClFZQ==">CgMxLjA4AHIhMUFiT3I5YlhSTG81bThxZmpnR3RiWUFRamdvSTlfZTE1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2025-05-29T18:10:00Z</dcterms:created>
</cp:coreProperties>
</file>